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7489" w14:textId="5FE95504" w:rsidR="0042402F" w:rsidRDefault="0042402F" w:rsidP="0042402F">
      <w:pPr>
        <w:rPr>
          <w:noProof/>
        </w:rPr>
      </w:pPr>
    </w:p>
    <w:p w14:paraId="2003E141" w14:textId="79B6914A" w:rsidR="0042402F" w:rsidRDefault="00661CE1" w:rsidP="00416E7A">
      <w:pPr>
        <w:jc w:val="center"/>
        <w:rPr>
          <w:noProof/>
        </w:rPr>
      </w:pPr>
      <w:r>
        <w:rPr>
          <w:noProof/>
        </w:rPr>
        <w:drawing>
          <wp:inline distT="0" distB="0" distL="0" distR="0" wp14:anchorId="09FAA08F" wp14:editId="4DFF00B1">
            <wp:extent cx="2904997" cy="836930"/>
            <wp:effectExtent l="0" t="0" r="0" b="1270"/>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932936" cy="844979"/>
                    </a:xfrm>
                    <a:prstGeom prst="rect">
                      <a:avLst/>
                    </a:prstGeom>
                  </pic:spPr>
                </pic:pic>
              </a:graphicData>
            </a:graphic>
          </wp:inline>
        </w:drawing>
      </w:r>
    </w:p>
    <w:p w14:paraId="2928575F" w14:textId="206F29DD" w:rsidR="0042402F" w:rsidRPr="00494229" w:rsidRDefault="00661CE1" w:rsidP="000740C5">
      <w:pPr>
        <w:pBdr>
          <w:top w:val="single" w:sz="4" w:space="1" w:color="auto"/>
          <w:left w:val="single" w:sz="4" w:space="4" w:color="auto"/>
          <w:bottom w:val="single" w:sz="4" w:space="1" w:color="auto"/>
          <w:right w:val="single" w:sz="4" w:space="4" w:color="auto"/>
        </w:pBdr>
        <w:rPr>
          <w:rFonts w:ascii="Microsoft Sans Serif" w:hAnsi="Microsoft Sans Serif" w:cs="Microsoft Sans Serif"/>
          <w:b/>
          <w:bCs/>
          <w:noProof/>
          <w:color w:val="00A98F"/>
          <w:sz w:val="28"/>
        </w:rPr>
      </w:pPr>
      <w:r w:rsidRPr="00494229">
        <w:rPr>
          <w:rFonts w:ascii="Microsoft Sans Serif" w:hAnsi="Microsoft Sans Serif" w:cs="Microsoft Sans Serif"/>
          <w:b/>
          <w:bCs/>
          <w:noProof/>
          <w:color w:val="00A98F"/>
          <w:sz w:val="28"/>
        </w:rPr>
        <w:t>EXPRESSION OF INTEREST FORM</w:t>
      </w:r>
    </w:p>
    <w:p w14:paraId="63A5CBD0" w14:textId="0CEEA8FF" w:rsidR="00661CE1" w:rsidRPr="00494229" w:rsidRDefault="00661CE1" w:rsidP="000740C5">
      <w:pPr>
        <w:pBdr>
          <w:top w:val="single" w:sz="4" w:space="1" w:color="auto"/>
          <w:left w:val="single" w:sz="4" w:space="4" w:color="auto"/>
          <w:bottom w:val="single" w:sz="4" w:space="1" w:color="auto"/>
          <w:right w:val="single" w:sz="4" w:space="4" w:color="auto"/>
        </w:pBdr>
        <w:rPr>
          <w:rFonts w:ascii="Microsoft Sans Serif" w:hAnsi="Microsoft Sans Serif" w:cs="Microsoft Sans Serif"/>
          <w:b/>
          <w:bCs/>
          <w:noProof/>
          <w:color w:val="00A98F"/>
          <w:sz w:val="28"/>
        </w:rPr>
      </w:pPr>
      <w:r w:rsidRPr="00494229">
        <w:rPr>
          <w:rFonts w:ascii="Microsoft Sans Serif" w:hAnsi="Microsoft Sans Serif" w:cs="Microsoft Sans Serif"/>
          <w:b/>
          <w:bCs/>
          <w:noProof/>
          <w:color w:val="00A98F"/>
          <w:sz w:val="28"/>
        </w:rPr>
        <w:t>RECRUITING GENERAL PRACTITIONERS</w:t>
      </w:r>
    </w:p>
    <w:p w14:paraId="3AD5E85F" w14:textId="5AA74A0E" w:rsidR="000740C5" w:rsidRDefault="000740C5" w:rsidP="00416E7A">
      <w:pPr>
        <w:pBdr>
          <w:top w:val="single" w:sz="4" w:space="1" w:color="auto"/>
          <w:left w:val="single" w:sz="4" w:space="4" w:color="auto"/>
          <w:bottom w:val="single" w:sz="4" w:space="1" w:color="auto"/>
          <w:right w:val="single" w:sz="4" w:space="4" w:color="auto"/>
        </w:pBdr>
        <w:spacing w:after="0" w:line="240" w:lineRule="auto"/>
        <w:rPr>
          <w:rFonts w:ascii="Microsoft Sans Serif" w:hAnsi="Microsoft Sans Serif" w:cs="Microsoft Sans Serif"/>
          <w:b/>
          <w:bCs/>
          <w:noProof/>
        </w:rPr>
      </w:pPr>
      <w:r>
        <w:rPr>
          <w:rFonts w:ascii="Microsoft Sans Serif" w:hAnsi="Microsoft Sans Serif" w:cs="Microsoft Sans Serif"/>
          <w:b/>
          <w:bCs/>
          <w:noProof/>
        </w:rPr>
        <w:t xml:space="preserve">Please return this form by email or fax to: </w:t>
      </w:r>
      <w:hyperlink r:id="rId11" w:history="1">
        <w:r w:rsidRPr="00867586">
          <w:rPr>
            <w:rStyle w:val="Hyperlink"/>
            <w:rFonts w:ascii="Microsoft Sans Serif" w:hAnsi="Microsoft Sans Serif" w:cs="Microsoft Sans Serif"/>
            <w:b/>
            <w:bCs/>
            <w:noProof/>
          </w:rPr>
          <w:t>lmarch@gppaustralia.org.au</w:t>
        </w:r>
      </w:hyperlink>
      <w:r>
        <w:rPr>
          <w:rFonts w:ascii="Microsoft Sans Serif" w:hAnsi="Microsoft Sans Serif" w:cs="Microsoft Sans Serif"/>
          <w:b/>
          <w:bCs/>
          <w:noProof/>
        </w:rPr>
        <w:t xml:space="preserve"> or (08) </w:t>
      </w:r>
      <w:r w:rsidRPr="000740C5">
        <w:rPr>
          <w:rFonts w:ascii="Microsoft Sans Serif" w:hAnsi="Microsoft Sans Serif" w:cs="Microsoft Sans Serif"/>
          <w:b/>
          <w:bCs/>
          <w:noProof/>
        </w:rPr>
        <w:t>8227 2220</w:t>
      </w:r>
    </w:p>
    <w:p w14:paraId="5ED0E2EF" w14:textId="18C79603" w:rsidR="00416E7A" w:rsidRPr="00661CE1" w:rsidRDefault="00416E7A" w:rsidP="00416E7A">
      <w:pPr>
        <w:pBdr>
          <w:top w:val="single" w:sz="4" w:space="1" w:color="auto"/>
          <w:left w:val="single" w:sz="4" w:space="4" w:color="auto"/>
          <w:bottom w:val="single" w:sz="4" w:space="1" w:color="auto"/>
          <w:right w:val="single" w:sz="4" w:space="4" w:color="auto"/>
        </w:pBdr>
        <w:spacing w:after="0" w:line="240" w:lineRule="auto"/>
        <w:rPr>
          <w:rFonts w:ascii="Microsoft Sans Serif" w:hAnsi="Microsoft Sans Serif" w:cs="Microsoft Sans Serif"/>
          <w:b/>
          <w:bCs/>
          <w:noProof/>
        </w:rPr>
      </w:pPr>
      <w:r>
        <w:rPr>
          <w:rFonts w:ascii="Microsoft Sans Serif" w:hAnsi="Microsoft Sans Serif" w:cs="Microsoft Sans Serif"/>
          <w:b/>
          <w:bCs/>
          <w:noProof/>
        </w:rPr>
        <w:t>at GP Partners Australia</w:t>
      </w:r>
    </w:p>
    <w:p w14:paraId="76821063" w14:textId="77777777" w:rsidR="0042402F" w:rsidRPr="00661CE1" w:rsidRDefault="0042402F" w:rsidP="0042402F">
      <w:pPr>
        <w:rPr>
          <w:rFonts w:ascii="Microsoft Sans Serif" w:hAnsi="Microsoft Sans Serif" w:cs="Microsoft Sans Serif"/>
          <w:b/>
          <w:bCs/>
          <w:noProof/>
        </w:rPr>
      </w:pPr>
    </w:p>
    <w:p w14:paraId="678D90D5" w14:textId="77777777" w:rsidR="00416E7A" w:rsidRPr="00416E7A" w:rsidRDefault="00416E7A" w:rsidP="00416E7A">
      <w:pPr>
        <w:rPr>
          <w:rFonts w:ascii="Microsoft Sans Serif" w:hAnsi="Microsoft Sans Serif" w:cs="Microsoft Sans Serif"/>
          <w:b/>
          <w:bCs/>
          <w:noProof/>
          <w:color w:val="00A98F"/>
          <w:sz w:val="24"/>
          <w:szCs w:val="24"/>
        </w:rPr>
      </w:pPr>
      <w:r w:rsidRPr="00416E7A">
        <w:rPr>
          <w:rFonts w:ascii="Microsoft Sans Serif" w:hAnsi="Microsoft Sans Serif" w:cs="Microsoft Sans Serif"/>
          <w:b/>
          <w:bCs/>
          <w:noProof/>
          <w:color w:val="00A98F"/>
          <w:sz w:val="24"/>
          <w:szCs w:val="24"/>
        </w:rPr>
        <w:t>Can you help us find out the ideal amount of iodine needed in pregnancy for baby’s brain development?</w:t>
      </w:r>
    </w:p>
    <w:p w14:paraId="01A2E283" w14:textId="7D97C454" w:rsidR="00416E7A" w:rsidRDefault="00494229" w:rsidP="0042402F">
      <w:pPr>
        <w:rPr>
          <w:rFonts w:ascii="Microsoft Sans Serif" w:hAnsi="Microsoft Sans Serif" w:cs="Microsoft Sans Serif"/>
          <w:noProof/>
        </w:rPr>
      </w:pPr>
      <w:r w:rsidRPr="00494229">
        <w:rPr>
          <w:rFonts w:ascii="Microsoft Sans Serif" w:hAnsi="Microsoft Sans Serif" w:cs="Microsoft Sans Serif"/>
          <w:noProof/>
        </w:rPr>
        <w:t>Since 2009, iodine has been added to some of our food and pregnant women are also advised to take a supplement containing iodine. </w:t>
      </w:r>
      <w:r w:rsidR="00416E7A" w:rsidRPr="00416E7A">
        <w:rPr>
          <w:rFonts w:ascii="Microsoft Sans Serif" w:hAnsi="Microsoft Sans Serif" w:cs="Microsoft Sans Serif"/>
          <w:noProof/>
        </w:rPr>
        <w:t>The South Australian Health and Medical Research Institute (SAHMRI) is working with colleagues around Australia to find out the optimal level of iodine supplementation for pregnant women who already have an adequate iodine intake from the food that they eat.</w:t>
      </w:r>
    </w:p>
    <w:p w14:paraId="4253C553" w14:textId="77777777" w:rsidR="00494229" w:rsidRDefault="00494229" w:rsidP="0042402F">
      <w:pPr>
        <w:rPr>
          <w:rFonts w:ascii="Microsoft Sans Serif" w:hAnsi="Microsoft Sans Serif" w:cs="Microsoft Sans Serif"/>
          <w:noProof/>
        </w:rPr>
      </w:pPr>
    </w:p>
    <w:p w14:paraId="75636207" w14:textId="21B891D9" w:rsidR="000740C5" w:rsidRPr="00416E7A" w:rsidRDefault="000740C5" w:rsidP="0042402F">
      <w:pPr>
        <w:rPr>
          <w:rFonts w:ascii="Microsoft Sans Serif" w:hAnsi="Microsoft Sans Serif" w:cs="Microsoft Sans Serif"/>
          <w:b/>
          <w:bCs/>
          <w:noProof/>
        </w:rPr>
      </w:pPr>
      <w:r w:rsidRPr="00416E7A">
        <w:rPr>
          <w:rFonts w:ascii="Microsoft Sans Serif" w:hAnsi="Microsoft Sans Serif" w:cs="Microsoft Sans Serif"/>
          <w:b/>
          <w:bCs/>
          <w:noProof/>
        </w:rPr>
        <w:t>Please complete this form indicating whether you are interested in inviting your p</w:t>
      </w:r>
      <w:r w:rsidR="00416E7A" w:rsidRPr="00416E7A">
        <w:rPr>
          <w:rFonts w:ascii="Microsoft Sans Serif" w:hAnsi="Microsoft Sans Serif" w:cs="Microsoft Sans Serif"/>
          <w:b/>
          <w:bCs/>
          <w:noProof/>
        </w:rPr>
        <w:t xml:space="preserve">regnant women </w:t>
      </w:r>
      <w:r w:rsidR="00416E7A" w:rsidRPr="007C0B28">
        <w:rPr>
          <w:rFonts w:ascii="Microsoft Sans Serif" w:hAnsi="Microsoft Sans Serif" w:cs="Microsoft Sans Serif"/>
          <w:b/>
          <w:bCs/>
          <w:noProof/>
          <w:color w:val="00A98F"/>
          <w:u w:val="single"/>
        </w:rPr>
        <w:t>who are less than 13 weeks into their pregnancy</w:t>
      </w:r>
      <w:r w:rsidR="00416E7A" w:rsidRPr="007C0B28">
        <w:rPr>
          <w:rFonts w:ascii="Microsoft Sans Serif" w:hAnsi="Microsoft Sans Serif" w:cs="Microsoft Sans Serif"/>
          <w:b/>
          <w:bCs/>
          <w:noProof/>
          <w:color w:val="00A98F"/>
        </w:rPr>
        <w:t xml:space="preserve"> </w:t>
      </w:r>
      <w:r w:rsidRPr="00416E7A">
        <w:rPr>
          <w:rFonts w:ascii="Microsoft Sans Serif" w:hAnsi="Microsoft Sans Serif" w:cs="Microsoft Sans Serif"/>
          <w:b/>
          <w:bCs/>
          <w:noProof/>
        </w:rPr>
        <w:t>to take part in this research.</w:t>
      </w:r>
      <w:r w:rsidR="00494229">
        <w:rPr>
          <w:rFonts w:ascii="Microsoft Sans Serif" w:hAnsi="Microsoft Sans Serif" w:cs="Microsoft Sans Serif"/>
          <w:b/>
          <w:bCs/>
          <w:noProof/>
        </w:rPr>
        <w:t xml:space="preserve"> </w:t>
      </w:r>
    </w:p>
    <w:p w14:paraId="2CB3DB45" w14:textId="62643A50" w:rsidR="000740C5" w:rsidRPr="000740C5" w:rsidRDefault="000740C5" w:rsidP="000740C5">
      <w:pPr>
        <w:pBdr>
          <w:top w:val="single" w:sz="4" w:space="1" w:color="auto"/>
          <w:left w:val="single" w:sz="4" w:space="4" w:color="auto"/>
          <w:bottom w:val="single" w:sz="4" w:space="1" w:color="auto"/>
          <w:right w:val="single" w:sz="4" w:space="4" w:color="auto"/>
        </w:pBdr>
        <w:rPr>
          <w:rFonts w:ascii="Microsoft Sans Serif" w:hAnsi="Microsoft Sans Serif" w:cs="Microsoft Sans Serif"/>
          <w:b/>
          <w:bCs/>
          <w:noProof/>
        </w:rPr>
      </w:pPr>
      <w:r w:rsidRPr="000740C5">
        <w:rPr>
          <w:rFonts w:ascii="Microsoft Sans Serif" w:hAnsi="Microsoft Sans Serif" w:cs="Microsoft Sans Serif"/>
          <w:b/>
          <w:bCs/>
          <w:noProof/>
        </w:rPr>
        <w:t xml:space="preserve">GP NAME:            </w:t>
      </w:r>
    </w:p>
    <w:p w14:paraId="5CCD4A7D" w14:textId="3A1DF065" w:rsidR="00416E7A" w:rsidRPr="000740C5" w:rsidRDefault="000740C5" w:rsidP="000740C5">
      <w:pPr>
        <w:pBdr>
          <w:top w:val="single" w:sz="4" w:space="1" w:color="auto"/>
          <w:left w:val="single" w:sz="4" w:space="4" w:color="auto"/>
          <w:bottom w:val="single" w:sz="4" w:space="1" w:color="auto"/>
          <w:right w:val="single" w:sz="4" w:space="4" w:color="auto"/>
        </w:pBdr>
        <w:rPr>
          <w:rFonts w:ascii="Microsoft Sans Serif" w:hAnsi="Microsoft Sans Serif" w:cs="Microsoft Sans Serif"/>
          <w:b/>
          <w:bCs/>
          <w:noProof/>
        </w:rPr>
      </w:pPr>
      <w:r w:rsidRPr="000740C5">
        <w:rPr>
          <w:rFonts w:ascii="Microsoft Sans Serif" w:hAnsi="Microsoft Sans Serif" w:cs="Microsoft Sans Serif"/>
          <w:b/>
          <w:bCs/>
          <w:noProof/>
        </w:rPr>
        <w:t>GP PRACTICE NAME:</w:t>
      </w:r>
      <w:r w:rsidR="00692627">
        <w:rPr>
          <w:rFonts w:ascii="Microsoft Sans Serif" w:hAnsi="Microsoft Sans Serif" w:cs="Microsoft Sans Serif"/>
          <w:b/>
          <w:bCs/>
          <w:noProof/>
        </w:rPr>
        <w:t xml:space="preserve"> </w:t>
      </w:r>
    </w:p>
    <w:p w14:paraId="5E285F72" w14:textId="77777777" w:rsidR="0042402F" w:rsidRPr="00661CE1" w:rsidRDefault="0042402F" w:rsidP="0042402F">
      <w:pPr>
        <w:rPr>
          <w:rFonts w:ascii="Microsoft Sans Serif" w:hAnsi="Microsoft Sans Serif" w:cs="Microsoft Sans Serif"/>
          <w:noProof/>
        </w:rPr>
      </w:pPr>
    </w:p>
    <w:p w14:paraId="03A7B4E4" w14:textId="3A9CAF49" w:rsidR="0042402F" w:rsidRPr="00494229" w:rsidRDefault="000740C5" w:rsidP="0042402F">
      <w:pPr>
        <w:rPr>
          <w:rFonts w:ascii="Microsoft Sans Serif" w:hAnsi="Microsoft Sans Serif" w:cs="Microsoft Sans Serif"/>
          <w:b/>
          <w:bCs/>
          <w:noProof/>
        </w:rPr>
      </w:pPr>
      <w:r w:rsidRPr="00494229">
        <w:rPr>
          <w:rFonts w:ascii="Microsoft Sans Serif" w:hAnsi="Microsoft Sans Serif" w:cs="Microsoft Sans Serif"/>
          <w:b/>
          <w:bCs/>
          <w:noProof/>
        </w:rPr>
        <w:t>Please contact me via:</w:t>
      </w:r>
    </w:p>
    <w:p w14:paraId="27FD4E00" w14:textId="565F1AE7" w:rsidR="000740C5" w:rsidRPr="00416E7A" w:rsidRDefault="000740C5" w:rsidP="000740C5">
      <w:pPr>
        <w:pBdr>
          <w:top w:val="single" w:sz="4" w:space="1" w:color="auto"/>
          <w:left w:val="single" w:sz="4" w:space="4" w:color="auto"/>
          <w:bottom w:val="single" w:sz="4" w:space="1" w:color="auto"/>
          <w:right w:val="single" w:sz="4" w:space="4" w:color="auto"/>
        </w:pBdr>
        <w:rPr>
          <w:rFonts w:ascii="Microsoft Sans Serif" w:hAnsi="Microsoft Sans Serif" w:cs="Microsoft Sans Serif"/>
          <w:b/>
          <w:bCs/>
          <w:noProof/>
          <w:szCs w:val="22"/>
        </w:rPr>
      </w:pPr>
      <w:r w:rsidRPr="00416E7A">
        <w:rPr>
          <w:rFonts w:ascii="Microsoft Sans Serif" w:hAnsi="Microsoft Sans Serif" w:cs="Microsoft Sans Serif"/>
          <w:b/>
          <w:bCs/>
          <w:noProof/>
          <w:sz w:val="44"/>
          <w:szCs w:val="44"/>
        </w:rPr>
        <w:sym w:font="Wingdings 2" w:char="F02A"/>
      </w:r>
      <w:r w:rsidRPr="00416E7A">
        <w:rPr>
          <w:rFonts w:ascii="Microsoft Sans Serif" w:hAnsi="Microsoft Sans Serif" w:cs="Microsoft Sans Serif"/>
          <w:b/>
          <w:bCs/>
          <w:noProof/>
          <w:sz w:val="44"/>
          <w:szCs w:val="44"/>
        </w:rPr>
        <w:t xml:space="preserve"> </w:t>
      </w:r>
      <w:r w:rsidRPr="00416E7A">
        <w:rPr>
          <w:rFonts w:ascii="Microsoft Sans Serif" w:hAnsi="Microsoft Sans Serif" w:cs="Microsoft Sans Serif"/>
          <w:b/>
          <w:bCs/>
          <w:noProof/>
          <w:szCs w:val="22"/>
        </w:rPr>
        <w:t>Phone:</w:t>
      </w:r>
    </w:p>
    <w:p w14:paraId="6C91E5C3" w14:textId="1B914C8D" w:rsidR="0042402F" w:rsidRPr="00416E7A" w:rsidRDefault="000740C5" w:rsidP="000740C5">
      <w:pPr>
        <w:pBdr>
          <w:top w:val="single" w:sz="4" w:space="1" w:color="auto"/>
          <w:left w:val="single" w:sz="4" w:space="4" w:color="auto"/>
          <w:bottom w:val="single" w:sz="4" w:space="1" w:color="auto"/>
          <w:right w:val="single" w:sz="4" w:space="4" w:color="auto"/>
        </w:pBdr>
        <w:rPr>
          <w:rFonts w:ascii="Microsoft Sans Serif" w:hAnsi="Microsoft Sans Serif" w:cs="Microsoft Sans Serif"/>
          <w:b/>
          <w:bCs/>
          <w:noProof/>
          <w:szCs w:val="22"/>
        </w:rPr>
      </w:pPr>
      <w:r w:rsidRPr="00416E7A">
        <w:rPr>
          <w:rFonts w:ascii="Microsoft Sans Serif" w:hAnsi="Microsoft Sans Serif" w:cs="Microsoft Sans Serif"/>
          <w:b/>
          <w:bCs/>
          <w:noProof/>
          <w:sz w:val="44"/>
          <w:szCs w:val="44"/>
        </w:rPr>
        <w:sym w:font="Wingdings 2" w:char="F02A"/>
      </w:r>
      <w:r w:rsidRPr="00416E7A">
        <w:rPr>
          <w:rFonts w:ascii="Microsoft Sans Serif" w:hAnsi="Microsoft Sans Serif" w:cs="Microsoft Sans Serif"/>
          <w:b/>
          <w:bCs/>
          <w:noProof/>
          <w:sz w:val="44"/>
          <w:szCs w:val="44"/>
        </w:rPr>
        <w:t xml:space="preserve"> </w:t>
      </w:r>
      <w:r w:rsidRPr="00416E7A">
        <w:rPr>
          <w:rFonts w:ascii="Microsoft Sans Serif" w:hAnsi="Microsoft Sans Serif" w:cs="Microsoft Sans Serif"/>
          <w:b/>
          <w:bCs/>
          <w:noProof/>
          <w:szCs w:val="22"/>
        </w:rPr>
        <w:t>Email:</w:t>
      </w:r>
      <w:r w:rsidR="00F426B7">
        <w:rPr>
          <w:rFonts w:ascii="Microsoft Sans Serif" w:hAnsi="Microsoft Sans Serif" w:cs="Microsoft Sans Serif"/>
          <w:b/>
          <w:bCs/>
          <w:noProof/>
          <w:szCs w:val="22"/>
        </w:rPr>
        <w:t xml:space="preserve"> </w:t>
      </w:r>
      <w:r w:rsidR="00A94FC5">
        <w:rPr>
          <w:rFonts w:ascii="Microsoft Sans Serif" w:hAnsi="Microsoft Sans Serif" w:cs="Microsoft Sans Serif"/>
          <w:b/>
          <w:bCs/>
          <w:noProof/>
          <w:szCs w:val="22"/>
        </w:rPr>
        <w:t xml:space="preserve">  </w:t>
      </w:r>
      <w:r w:rsidR="00C5694C">
        <w:rPr>
          <w:rFonts w:ascii="Microsoft Sans Serif" w:hAnsi="Microsoft Sans Serif" w:cs="Microsoft Sans Serif"/>
          <w:b/>
          <w:bCs/>
          <w:noProof/>
          <w:szCs w:val="22"/>
        </w:rPr>
        <w:t xml:space="preserve"> </w:t>
      </w:r>
    </w:p>
    <w:p w14:paraId="36730FFF" w14:textId="47D6E0E7" w:rsidR="00416E7A" w:rsidRPr="00416E7A" w:rsidRDefault="00416E7A" w:rsidP="000740C5">
      <w:pPr>
        <w:pBdr>
          <w:top w:val="single" w:sz="4" w:space="1" w:color="auto"/>
          <w:left w:val="single" w:sz="4" w:space="4" w:color="auto"/>
          <w:bottom w:val="single" w:sz="4" w:space="1" w:color="auto"/>
          <w:right w:val="single" w:sz="4" w:space="4" w:color="auto"/>
        </w:pBdr>
        <w:rPr>
          <w:rFonts w:ascii="Microsoft Sans Serif" w:hAnsi="Microsoft Sans Serif" w:cs="Microsoft Sans Serif"/>
          <w:b/>
          <w:bCs/>
          <w:noProof/>
          <w:szCs w:val="22"/>
        </w:rPr>
      </w:pPr>
      <w:r w:rsidRPr="00416E7A">
        <w:rPr>
          <w:rFonts w:ascii="Microsoft Sans Serif" w:hAnsi="Microsoft Sans Serif" w:cs="Microsoft Sans Serif"/>
          <w:b/>
          <w:bCs/>
          <w:noProof/>
          <w:sz w:val="44"/>
          <w:szCs w:val="44"/>
        </w:rPr>
        <w:sym w:font="Wingdings 2" w:char="F02A"/>
      </w:r>
      <w:r w:rsidRPr="00416E7A">
        <w:rPr>
          <w:rFonts w:ascii="Microsoft Sans Serif" w:hAnsi="Microsoft Sans Serif" w:cs="Microsoft Sans Serif"/>
          <w:b/>
          <w:bCs/>
          <w:noProof/>
          <w:sz w:val="44"/>
          <w:szCs w:val="44"/>
        </w:rPr>
        <w:t xml:space="preserve"> </w:t>
      </w:r>
      <w:r w:rsidRPr="00416E7A">
        <w:rPr>
          <w:rFonts w:ascii="Microsoft Sans Serif" w:hAnsi="Microsoft Sans Serif" w:cs="Microsoft Sans Serif"/>
          <w:b/>
          <w:bCs/>
          <w:noProof/>
          <w:szCs w:val="22"/>
        </w:rPr>
        <w:t>My Practice Nurse:</w:t>
      </w:r>
    </w:p>
    <w:p w14:paraId="7543278E" w14:textId="0C29878F" w:rsidR="000740C5" w:rsidRPr="00494229" w:rsidRDefault="000740C5" w:rsidP="0042402F">
      <w:pPr>
        <w:rPr>
          <w:rFonts w:ascii="Microsoft Sans Serif" w:hAnsi="Microsoft Sans Serif" w:cs="Microsoft Sans Serif"/>
          <w:b/>
          <w:bCs/>
          <w:noProof/>
        </w:rPr>
      </w:pPr>
      <w:r w:rsidRPr="00494229">
        <w:rPr>
          <w:rFonts w:ascii="Microsoft Sans Serif" w:hAnsi="Microsoft Sans Serif" w:cs="Microsoft Sans Serif"/>
          <w:b/>
          <w:bCs/>
          <w:noProof/>
        </w:rPr>
        <w:t>Best days / times to contact me:</w:t>
      </w:r>
      <w:r w:rsidR="00A94FC5">
        <w:rPr>
          <w:rFonts w:ascii="Microsoft Sans Serif" w:hAnsi="Microsoft Sans Serif" w:cs="Microsoft Sans Serif"/>
          <w:b/>
          <w:bCs/>
          <w:noProof/>
        </w:rPr>
        <w:t xml:space="preserve"> </w:t>
      </w:r>
    </w:p>
    <w:p w14:paraId="56DF8C00" w14:textId="77777777" w:rsidR="00494229" w:rsidRDefault="00494229" w:rsidP="0042402F">
      <w:pPr>
        <w:rPr>
          <w:rFonts w:ascii="Microsoft Sans Serif" w:hAnsi="Microsoft Sans Serif" w:cs="Microsoft Sans Serif"/>
          <w:noProof/>
        </w:rPr>
      </w:pPr>
    </w:p>
    <w:p w14:paraId="3EB80BB1" w14:textId="6B0B70D8" w:rsidR="00416E7A" w:rsidRPr="00494229" w:rsidRDefault="00416E7A" w:rsidP="0042402F">
      <w:pPr>
        <w:rPr>
          <w:rFonts w:ascii="Microsoft Sans Serif" w:hAnsi="Microsoft Sans Serif" w:cs="Microsoft Sans Serif"/>
          <w:b/>
          <w:bCs/>
          <w:noProof/>
        </w:rPr>
      </w:pPr>
      <w:r w:rsidRPr="00494229">
        <w:rPr>
          <w:rFonts w:ascii="Microsoft Sans Serif" w:hAnsi="Microsoft Sans Serif" w:cs="Microsoft Sans Serif"/>
          <w:b/>
          <w:bCs/>
          <w:noProof/>
        </w:rPr>
        <w:t>We will reimburse you for your assitance with recruitment for this study.</w:t>
      </w:r>
    </w:p>
    <w:p w14:paraId="30F4F6EC" w14:textId="77777777" w:rsidR="00494229" w:rsidRDefault="00494229" w:rsidP="0042402F">
      <w:pPr>
        <w:rPr>
          <w:rFonts w:ascii="Microsoft Sans Serif" w:hAnsi="Microsoft Sans Serif" w:cs="Microsoft Sans Serif"/>
          <w:noProof/>
        </w:rPr>
      </w:pPr>
    </w:p>
    <w:p w14:paraId="6EF40E37" w14:textId="40B1774D" w:rsidR="00661CE1" w:rsidRPr="00494229" w:rsidRDefault="00416E7A">
      <w:pPr>
        <w:rPr>
          <w:rFonts w:ascii="Microsoft Sans Serif" w:hAnsi="Microsoft Sans Serif" w:cs="Microsoft Sans Serif"/>
          <w:noProof/>
          <w:sz w:val="18"/>
          <w:szCs w:val="18"/>
        </w:rPr>
      </w:pPr>
      <w:r w:rsidRPr="00494229">
        <w:rPr>
          <w:rFonts w:ascii="Microsoft Sans Serif" w:hAnsi="Microsoft Sans Serif" w:cs="Microsoft Sans Serif"/>
          <w:noProof/>
          <w:sz w:val="18"/>
          <w:szCs w:val="18"/>
        </w:rPr>
        <w:t>The PoppiE Study has been approved by The Women’s and Children’s Health Network Human Research Ethics Committee.</w:t>
      </w:r>
      <w:r w:rsidR="0042402F" w:rsidRPr="00494229">
        <w:rPr>
          <w:rFonts w:ascii="Microsoft Sans Serif" w:hAnsi="Microsoft Sans Serif" w:cs="Microsoft Sans Serif"/>
          <w:noProof/>
          <w:sz w:val="18"/>
          <w:szCs w:val="18"/>
        </w:rPr>
        <w:t xml:space="preserve">                                               </w:t>
      </w:r>
    </w:p>
    <w:sectPr w:rsidR="00661CE1" w:rsidRPr="00494229" w:rsidSect="00494229">
      <w:headerReference w:type="default" r:id="rId12"/>
      <w:footerReference w:type="default" r:id="rId13"/>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E168" w14:textId="77777777" w:rsidR="00D73E94" w:rsidRDefault="00D73E94" w:rsidP="00661CE1">
      <w:pPr>
        <w:spacing w:after="0" w:line="240" w:lineRule="auto"/>
      </w:pPr>
      <w:r>
        <w:separator/>
      </w:r>
    </w:p>
  </w:endnote>
  <w:endnote w:type="continuationSeparator" w:id="0">
    <w:p w14:paraId="4CB05CEC" w14:textId="77777777" w:rsidR="00D73E94" w:rsidRDefault="00D73E94" w:rsidP="0066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B3B9" w14:textId="4C5F53D9" w:rsidR="00661CE1" w:rsidRDefault="00661CE1">
    <w:pPr>
      <w:pStyle w:val="Footer"/>
    </w:pPr>
    <w:r>
      <w:rPr>
        <w:noProof/>
      </w:rPr>
      <w:drawing>
        <wp:inline distT="0" distB="0" distL="0" distR="0" wp14:anchorId="565C66EA" wp14:editId="4CD74D70">
          <wp:extent cx="1223462" cy="44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902" cy="449383"/>
                  </a:xfrm>
                  <a:prstGeom prst="rect">
                    <a:avLst/>
                  </a:prstGeom>
                  <a:noFill/>
                </pic:spPr>
              </pic:pic>
            </a:graphicData>
          </a:graphic>
        </wp:inline>
      </w:drawing>
    </w:r>
    <w:r>
      <w:t xml:space="preserve">                                                                 </w:t>
    </w:r>
    <w:r w:rsidRPr="00661CE1">
      <w:rPr>
        <w:rFonts w:ascii="Calibri" w:eastAsia="DengXian" w:hAnsi="Calibri" w:cs="Cordia New"/>
        <w:noProof/>
      </w:rPr>
      <w:drawing>
        <wp:inline distT="0" distB="0" distL="0" distR="0" wp14:anchorId="6102938B" wp14:editId="7F3655E4">
          <wp:extent cx="2121998" cy="57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6416" cy="60083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96C3" w14:textId="77777777" w:rsidR="00D73E94" w:rsidRDefault="00D73E94" w:rsidP="00661CE1">
      <w:pPr>
        <w:spacing w:after="0" w:line="240" w:lineRule="auto"/>
      </w:pPr>
      <w:r>
        <w:separator/>
      </w:r>
    </w:p>
  </w:footnote>
  <w:footnote w:type="continuationSeparator" w:id="0">
    <w:p w14:paraId="0C4E6EFE" w14:textId="77777777" w:rsidR="00D73E94" w:rsidRDefault="00D73E94" w:rsidP="00661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4F4A" w14:textId="5E2BD32E" w:rsidR="00661CE1" w:rsidRDefault="00661CE1">
    <w:pPr>
      <w:pStyle w:val="Header"/>
    </w:pPr>
    <w:r w:rsidRPr="00661CE1">
      <w:rPr>
        <w:rFonts w:ascii="Calibri" w:eastAsia="DengXian" w:hAnsi="Calibri" w:cs="Cordia New"/>
        <w:noProof/>
      </w:rPr>
      <w:drawing>
        <wp:inline distT="0" distB="0" distL="0" distR="0" wp14:anchorId="3DFFEF6B" wp14:editId="1E90A1EE">
          <wp:extent cx="1998625" cy="666668"/>
          <wp:effectExtent l="0" t="0" r="1905"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513" cy="684310"/>
                  </a:xfrm>
                  <a:prstGeom prst="rect">
                    <a:avLst/>
                  </a:prstGeom>
                </pic:spPr>
              </pic:pic>
            </a:graphicData>
          </a:graphic>
        </wp:inline>
      </w:drawing>
    </w:r>
    <w:r>
      <w:t xml:space="preserve">                                            </w:t>
    </w:r>
    <w:r w:rsidRPr="00661CE1">
      <w:rPr>
        <w:rFonts w:ascii="Calibri" w:eastAsia="DengXian" w:hAnsi="Calibri" w:cs="Cordia New"/>
        <w:noProof/>
      </w:rPr>
      <w:drawing>
        <wp:inline distT="0" distB="0" distL="0" distR="0" wp14:anchorId="60D0FAE9" wp14:editId="4C36AB3D">
          <wp:extent cx="2304312" cy="647054"/>
          <wp:effectExtent l="0" t="0" r="127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8825" cy="64832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81D5E"/>
    <w:multiLevelType w:val="multilevel"/>
    <w:tmpl w:val="CCDE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2F"/>
    <w:rsid w:val="000740C5"/>
    <w:rsid w:val="000A6560"/>
    <w:rsid w:val="00416E7A"/>
    <w:rsid w:val="0042402F"/>
    <w:rsid w:val="00494229"/>
    <w:rsid w:val="00661CE1"/>
    <w:rsid w:val="00671642"/>
    <w:rsid w:val="00692627"/>
    <w:rsid w:val="007C0B28"/>
    <w:rsid w:val="00A94FC5"/>
    <w:rsid w:val="00B67FFD"/>
    <w:rsid w:val="00C5694C"/>
    <w:rsid w:val="00D73E94"/>
    <w:rsid w:val="00F426B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60B56"/>
  <w15:chartTrackingRefBased/>
  <w15:docId w15:val="{593FA0DA-92DB-40CD-ABE7-ABFDD52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CE1"/>
  </w:style>
  <w:style w:type="paragraph" w:styleId="Footer">
    <w:name w:val="footer"/>
    <w:basedOn w:val="Normal"/>
    <w:link w:val="FooterChar"/>
    <w:uiPriority w:val="99"/>
    <w:unhideWhenUsed/>
    <w:rsid w:val="00661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CE1"/>
  </w:style>
  <w:style w:type="character" w:styleId="Hyperlink">
    <w:name w:val="Hyperlink"/>
    <w:basedOn w:val="DefaultParagraphFont"/>
    <w:uiPriority w:val="99"/>
    <w:unhideWhenUsed/>
    <w:rsid w:val="000740C5"/>
    <w:rPr>
      <w:color w:val="0563C1" w:themeColor="hyperlink"/>
      <w:u w:val="single"/>
    </w:rPr>
  </w:style>
  <w:style w:type="character" w:styleId="UnresolvedMention">
    <w:name w:val="Unresolved Mention"/>
    <w:basedOn w:val="DefaultParagraphFont"/>
    <w:uiPriority w:val="99"/>
    <w:semiHidden/>
    <w:unhideWhenUsed/>
    <w:rsid w:val="000740C5"/>
    <w:rPr>
      <w:color w:val="605E5C"/>
      <w:shd w:val="clear" w:color="auto" w:fill="E1DFDD"/>
    </w:rPr>
  </w:style>
  <w:style w:type="paragraph" w:styleId="ListParagraph">
    <w:name w:val="List Paragraph"/>
    <w:basedOn w:val="Normal"/>
    <w:uiPriority w:val="34"/>
    <w:qFormat/>
    <w:rsid w:val="00074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0563">
      <w:bodyDiv w:val="1"/>
      <w:marLeft w:val="0"/>
      <w:marRight w:val="0"/>
      <w:marTop w:val="0"/>
      <w:marBottom w:val="0"/>
      <w:divBdr>
        <w:top w:val="none" w:sz="0" w:space="0" w:color="auto"/>
        <w:left w:val="none" w:sz="0" w:space="0" w:color="auto"/>
        <w:bottom w:val="none" w:sz="0" w:space="0" w:color="auto"/>
        <w:right w:val="none" w:sz="0" w:space="0" w:color="auto"/>
      </w:divBdr>
    </w:div>
    <w:div w:id="5681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arch@gppaustralia.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D7827558584885FDBC7F92C0A167" ma:contentTypeVersion="17" ma:contentTypeDescription="Create a new document." ma:contentTypeScope="" ma:versionID="0063df4b1e04d6560b2d69f1bcb41117">
  <xsd:schema xmlns:xsd="http://www.w3.org/2001/XMLSchema" xmlns:xs="http://www.w3.org/2001/XMLSchema" xmlns:p="http://schemas.microsoft.com/office/2006/metadata/properties" xmlns:ns2="14781217-d441-443b-8105-42b13b53d140" xmlns:ns3="9033aeeb-da19-47ee-ac18-e1b66a168856" targetNamespace="http://schemas.microsoft.com/office/2006/metadata/properties" ma:root="true" ma:fieldsID="f8eb30b4511914bff4dfa8f40e7103d0" ns2:_="" ns3:_="">
    <xsd:import namespace="14781217-d441-443b-8105-42b13b53d140"/>
    <xsd:import namespace="9033aeeb-da19-47ee-ac18-e1b66a168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81217-d441-443b-8105-42b13b53d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3aeeb-da19-47ee-ac18-e1b66a1688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476E08A3-83BB-49B4-8556-164FB4B90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81217-d441-443b-8105-42b13b53d140"/>
    <ds:schemaRef ds:uri="9033aeeb-da19-47ee-ac18-e1b66a168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08689-7D0D-43AE-9DDC-BCC2706189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B0885-00C2-4BA8-AB32-BB280D345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March</dc:creator>
  <cp:keywords/>
  <dc:description/>
  <cp:lastModifiedBy>Leanne March</cp:lastModifiedBy>
  <cp:revision>7</cp:revision>
  <cp:lastPrinted>2021-07-16T05:16:00Z</cp:lastPrinted>
  <dcterms:created xsi:type="dcterms:W3CDTF">2021-07-13T04:49:00Z</dcterms:created>
  <dcterms:modified xsi:type="dcterms:W3CDTF">2021-07-16T05:18:00Z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0x010100FD01D7827558584885FDBC7F92C0A167</vt:lpwstr>
  </property>
</Properties>
</file>