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91E1" w14:textId="47BFF380" w:rsidR="00DB22F6" w:rsidRDefault="001E1BB4" w:rsidP="00556B20">
      <w:pPr>
        <w:pStyle w:val="Heading1"/>
        <w:rPr>
          <w:noProof/>
        </w:rPr>
      </w:pPr>
      <w:r>
        <w:rPr>
          <w:noProof/>
        </w:rPr>
        <w:t>ORDER</w:t>
      </w:r>
    </w:p>
    <w:p w14:paraId="1FCFBC3B" w14:textId="0E9B6A00" w:rsidR="007334E4" w:rsidRPr="00EA489E" w:rsidRDefault="001E1BB4" w:rsidP="001E1BB4">
      <w:pPr>
        <w:pStyle w:val="Heading1"/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C22DE57" wp14:editId="7DBEF370">
            <wp:extent cx="1924220" cy="54038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2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B20" w:rsidRPr="00556B20">
        <w:rPr>
          <w:noProof/>
        </w:rPr>
        <w:drawing>
          <wp:anchor distT="0" distB="0" distL="114300" distR="114300" simplePos="0" relativeHeight="251658240" behindDoc="1" locked="0" layoutInCell="0" allowOverlap="1" wp14:anchorId="4A273D64" wp14:editId="4B2A5CA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966857" cy="9144000"/>
            <wp:effectExtent l="38100" t="38100" r="43815" b="38100"/>
            <wp:wrapNone/>
            <wp:docPr id="3" name="Picture 1" descr="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8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57" cy="9144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EDC00"/>
                      </a:solidFill>
                    </a:ln>
                  </pic:spPr>
                </pic:pic>
              </a:graphicData>
            </a:graphic>
          </wp:anchor>
        </w:drawing>
      </w:r>
      <w:r w:rsidR="00DB22F6">
        <w:t>ORDER</w:t>
      </w:r>
    </w:p>
    <w:tbl>
      <w:tblPr>
        <w:tblW w:w="5000" w:type="pct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728"/>
        <w:gridCol w:w="1478"/>
      </w:tblGrid>
      <w:tr w:rsidR="00556B20" w:rsidRPr="00EA489E" w14:paraId="0668D1D1" w14:textId="77777777" w:rsidTr="00E97783">
        <w:trPr>
          <w:cantSplit/>
          <w:trHeight w:val="432"/>
        </w:trPr>
        <w:tc>
          <w:tcPr>
            <w:tcW w:w="5723" w:type="dxa"/>
            <w:tcBorders>
              <w:bottom w:val="thinThickSmallGap" w:sz="24" w:space="0" w:color="999999"/>
            </w:tcBorders>
            <w:shd w:val="clear" w:color="auto" w:fill="auto"/>
            <w:vAlign w:val="bottom"/>
          </w:tcPr>
          <w:p w14:paraId="439DBF1C" w14:textId="58B8D04E" w:rsidR="00556B20" w:rsidRPr="001E1BB4" w:rsidRDefault="001E1BB4" w:rsidP="001E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1E1BB4">
              <w:rPr>
                <w:b/>
                <w:bCs/>
              </w:rPr>
              <w:t>TEM</w:t>
            </w:r>
          </w:p>
        </w:tc>
        <w:tc>
          <w:tcPr>
            <w:tcW w:w="1477" w:type="dxa"/>
            <w:tcBorders>
              <w:bottom w:val="thinThickSmallGap" w:sz="24" w:space="0" w:color="999999"/>
            </w:tcBorders>
            <w:vAlign w:val="bottom"/>
          </w:tcPr>
          <w:p w14:paraId="15B97276" w14:textId="256B6949" w:rsidR="00556B20" w:rsidRPr="001E1BB4" w:rsidRDefault="001E1BB4" w:rsidP="001E1BB4">
            <w:pPr>
              <w:jc w:val="center"/>
              <w:rPr>
                <w:b/>
                <w:bCs/>
              </w:rPr>
            </w:pPr>
            <w:r w:rsidRPr="001E1BB4">
              <w:rPr>
                <w:b/>
                <w:bCs/>
              </w:rPr>
              <w:t>NUMBER</w:t>
            </w:r>
          </w:p>
        </w:tc>
      </w:tr>
      <w:tr w:rsidR="00556B20" w:rsidRPr="00F22FB8" w14:paraId="5B51E885" w14:textId="77777777" w:rsidTr="00E97783">
        <w:trPr>
          <w:cantSplit/>
          <w:trHeight w:val="432"/>
        </w:trPr>
        <w:tc>
          <w:tcPr>
            <w:tcW w:w="5723" w:type="dxa"/>
            <w:shd w:val="clear" w:color="auto" w:fill="auto"/>
            <w:vAlign w:val="bottom"/>
          </w:tcPr>
          <w:p w14:paraId="60FDB438" w14:textId="1CB95626" w:rsidR="00556B20" w:rsidRPr="00F22FB8" w:rsidRDefault="001E1BB4" w:rsidP="00556B20">
            <w:pPr>
              <w:rPr>
                <w:rFonts w:ascii="Microsoft Sans Serif" w:hAnsi="Microsoft Sans Serif" w:cs="Microsoft Sans Serif"/>
              </w:rPr>
            </w:pPr>
            <w:r w:rsidRPr="00F22FB8">
              <w:rPr>
                <w:rFonts w:ascii="Microsoft Sans Serif" w:hAnsi="Microsoft Sans Serif" w:cs="Microsoft Sans Serif"/>
              </w:rPr>
              <w:t>GP OSC Program Patient Brochures</w:t>
            </w:r>
          </w:p>
        </w:tc>
        <w:tc>
          <w:tcPr>
            <w:tcW w:w="1477" w:type="dxa"/>
            <w:vAlign w:val="bottom"/>
          </w:tcPr>
          <w:p w14:paraId="7FF7AA6C" w14:textId="77777777" w:rsidR="00556B20" w:rsidRPr="00F22FB8" w:rsidRDefault="00556B20" w:rsidP="00556B20">
            <w:pPr>
              <w:rPr>
                <w:rFonts w:ascii="Microsoft Sans Serif" w:hAnsi="Microsoft Sans Serif" w:cs="Microsoft Sans Serif"/>
              </w:rPr>
            </w:pPr>
          </w:p>
        </w:tc>
      </w:tr>
      <w:tr w:rsidR="001E1BB4" w:rsidRPr="00F22FB8" w14:paraId="17C3FD65" w14:textId="77777777" w:rsidTr="00E97783">
        <w:trPr>
          <w:cantSplit/>
          <w:trHeight w:val="432"/>
        </w:trPr>
        <w:tc>
          <w:tcPr>
            <w:tcW w:w="5723" w:type="dxa"/>
            <w:shd w:val="clear" w:color="auto" w:fill="auto"/>
            <w:vAlign w:val="bottom"/>
          </w:tcPr>
          <w:p w14:paraId="0EE9E370" w14:textId="625D3195" w:rsidR="001E1BB4" w:rsidRPr="00F22FB8" w:rsidRDefault="001E1BB4" w:rsidP="00556B20">
            <w:pPr>
              <w:rPr>
                <w:rFonts w:ascii="Microsoft Sans Serif" w:hAnsi="Microsoft Sans Serif" w:cs="Microsoft Sans Serif"/>
              </w:rPr>
            </w:pPr>
            <w:r w:rsidRPr="00F22FB8">
              <w:rPr>
                <w:rFonts w:ascii="Microsoft Sans Serif" w:hAnsi="Microsoft Sans Serif" w:cs="Microsoft Sans Serif"/>
              </w:rPr>
              <w:t>GP OSC Program Waiting Room Poster</w:t>
            </w:r>
            <w:r w:rsidR="00AC405A">
              <w:rPr>
                <w:rFonts w:ascii="Microsoft Sans Serif" w:hAnsi="Microsoft Sans Serif" w:cs="Microsoft Sans Serif"/>
              </w:rPr>
              <w:t>s</w:t>
            </w:r>
          </w:p>
        </w:tc>
        <w:tc>
          <w:tcPr>
            <w:tcW w:w="1477" w:type="dxa"/>
            <w:vAlign w:val="bottom"/>
          </w:tcPr>
          <w:p w14:paraId="3DC7097E" w14:textId="77777777" w:rsidR="001E1BB4" w:rsidRPr="00F22FB8" w:rsidRDefault="001E1BB4" w:rsidP="00556B20">
            <w:pPr>
              <w:rPr>
                <w:rFonts w:ascii="Microsoft Sans Serif" w:hAnsi="Microsoft Sans Serif" w:cs="Microsoft Sans Serif"/>
              </w:rPr>
            </w:pPr>
          </w:p>
        </w:tc>
      </w:tr>
      <w:tr w:rsidR="00E26AFA" w:rsidRPr="00F22FB8" w14:paraId="75A81A4F" w14:textId="77777777" w:rsidTr="00E97783">
        <w:trPr>
          <w:cantSplit/>
          <w:trHeight w:val="432"/>
        </w:trPr>
        <w:tc>
          <w:tcPr>
            <w:tcW w:w="5723" w:type="dxa"/>
            <w:shd w:val="clear" w:color="auto" w:fill="auto"/>
            <w:vAlign w:val="bottom"/>
          </w:tcPr>
          <w:p w14:paraId="747A868F" w14:textId="274E5812" w:rsidR="00E26AFA" w:rsidRPr="00F22FB8" w:rsidRDefault="00E26AFA" w:rsidP="00556B20">
            <w:pPr>
              <w:rPr>
                <w:rFonts w:ascii="Microsoft Sans Serif" w:hAnsi="Microsoft Sans Serif" w:cs="Microsoft Sans Serif"/>
              </w:rPr>
            </w:pPr>
            <w:r w:rsidRPr="00F22FB8">
              <w:rPr>
                <w:rFonts w:ascii="Microsoft Sans Serif" w:hAnsi="Microsoft Sans Serif" w:cs="Microsoft Sans Serif"/>
              </w:rPr>
              <w:t>Survey Stickers</w:t>
            </w:r>
          </w:p>
        </w:tc>
        <w:tc>
          <w:tcPr>
            <w:tcW w:w="1477" w:type="dxa"/>
            <w:vAlign w:val="bottom"/>
          </w:tcPr>
          <w:p w14:paraId="1B89199B" w14:textId="77777777" w:rsidR="00E26AFA" w:rsidRPr="00F22FB8" w:rsidRDefault="00E26AFA" w:rsidP="00556B20">
            <w:pPr>
              <w:rPr>
                <w:rFonts w:ascii="Microsoft Sans Serif" w:hAnsi="Microsoft Sans Serif" w:cs="Microsoft Sans Serif"/>
              </w:rPr>
            </w:pPr>
          </w:p>
        </w:tc>
      </w:tr>
      <w:tr w:rsidR="00556B20" w:rsidRPr="00F22FB8" w14:paraId="5A3D2ACF" w14:textId="77777777" w:rsidTr="00E97783">
        <w:trPr>
          <w:cantSplit/>
          <w:trHeight w:val="432"/>
        </w:trPr>
        <w:tc>
          <w:tcPr>
            <w:tcW w:w="5723" w:type="dxa"/>
            <w:shd w:val="clear" w:color="auto" w:fill="auto"/>
            <w:vAlign w:val="bottom"/>
          </w:tcPr>
          <w:p w14:paraId="705216BF" w14:textId="5C3C9C5B" w:rsidR="00556B20" w:rsidRPr="00F22FB8" w:rsidRDefault="001E1BB4" w:rsidP="00556B20">
            <w:pPr>
              <w:rPr>
                <w:rFonts w:ascii="Microsoft Sans Serif" w:hAnsi="Microsoft Sans Serif" w:cs="Microsoft Sans Serif"/>
              </w:rPr>
            </w:pPr>
            <w:r w:rsidRPr="00F22FB8">
              <w:rPr>
                <w:rFonts w:ascii="Microsoft Sans Serif" w:hAnsi="Microsoft Sans Serif" w:cs="Microsoft Sans Serif"/>
              </w:rPr>
              <w:t xml:space="preserve">GP OSC Program </w:t>
            </w:r>
            <w:r w:rsidR="000765BF">
              <w:rPr>
                <w:rFonts w:ascii="Microsoft Sans Serif" w:hAnsi="Microsoft Sans Serif" w:cs="Microsoft Sans Serif"/>
              </w:rPr>
              <w:t xml:space="preserve">Patient </w:t>
            </w:r>
            <w:r w:rsidRPr="00F22FB8">
              <w:rPr>
                <w:rFonts w:ascii="Microsoft Sans Serif" w:hAnsi="Microsoft Sans Serif" w:cs="Microsoft Sans Serif"/>
              </w:rPr>
              <w:t>Magnets</w:t>
            </w:r>
          </w:p>
        </w:tc>
        <w:tc>
          <w:tcPr>
            <w:tcW w:w="1477" w:type="dxa"/>
            <w:vAlign w:val="bottom"/>
          </w:tcPr>
          <w:p w14:paraId="183F94D3" w14:textId="77777777" w:rsidR="00556B20" w:rsidRPr="00F22FB8" w:rsidRDefault="00556B20" w:rsidP="00556B20">
            <w:pPr>
              <w:rPr>
                <w:rFonts w:ascii="Microsoft Sans Serif" w:hAnsi="Microsoft Sans Serif" w:cs="Microsoft Sans Serif"/>
              </w:rPr>
            </w:pPr>
          </w:p>
        </w:tc>
      </w:tr>
      <w:tr w:rsidR="00556B20" w:rsidRPr="00F22FB8" w14:paraId="1E957C61" w14:textId="77777777" w:rsidTr="00E97783">
        <w:trPr>
          <w:cantSplit/>
          <w:trHeight w:val="432"/>
        </w:trPr>
        <w:tc>
          <w:tcPr>
            <w:tcW w:w="5723" w:type="dxa"/>
            <w:shd w:val="clear" w:color="auto" w:fill="auto"/>
            <w:vAlign w:val="bottom"/>
          </w:tcPr>
          <w:p w14:paraId="7225B85A" w14:textId="1C03D288" w:rsidR="00556B20" w:rsidRPr="00F22FB8" w:rsidRDefault="00E26AFA" w:rsidP="00556B20">
            <w:pPr>
              <w:rPr>
                <w:rFonts w:ascii="Microsoft Sans Serif" w:hAnsi="Microsoft Sans Serif" w:cs="Microsoft Sans Serif"/>
              </w:rPr>
            </w:pPr>
            <w:r w:rsidRPr="00F22FB8">
              <w:rPr>
                <w:rFonts w:ascii="Microsoft Sans Serif" w:hAnsi="Microsoft Sans Serif" w:cs="Microsoft Sans Serif"/>
              </w:rPr>
              <w:t xml:space="preserve">Copy </w:t>
            </w:r>
            <w:r w:rsidR="006C24C0">
              <w:rPr>
                <w:rFonts w:ascii="Microsoft Sans Serif" w:hAnsi="Microsoft Sans Serif" w:cs="Microsoft Sans Serif"/>
              </w:rPr>
              <w:t xml:space="preserve">Current </w:t>
            </w:r>
            <w:r w:rsidRPr="00F22FB8">
              <w:rPr>
                <w:rFonts w:ascii="Microsoft Sans Serif" w:hAnsi="Microsoft Sans Serif" w:cs="Microsoft Sans Serif"/>
              </w:rPr>
              <w:t>Statewide GP OSC P</w:t>
            </w:r>
            <w:r w:rsidR="0016752B">
              <w:rPr>
                <w:rFonts w:ascii="Microsoft Sans Serif" w:hAnsi="Microsoft Sans Serif" w:cs="Microsoft Sans Serif"/>
              </w:rPr>
              <w:t>PG</w:t>
            </w:r>
          </w:p>
        </w:tc>
        <w:tc>
          <w:tcPr>
            <w:tcW w:w="1477" w:type="dxa"/>
            <w:vAlign w:val="bottom"/>
          </w:tcPr>
          <w:p w14:paraId="2C1E39A0" w14:textId="77777777" w:rsidR="00556B20" w:rsidRPr="00F22FB8" w:rsidRDefault="00556B20" w:rsidP="00556B20">
            <w:pPr>
              <w:rPr>
                <w:rFonts w:ascii="Microsoft Sans Serif" w:hAnsi="Microsoft Sans Serif" w:cs="Microsoft Sans Serif"/>
              </w:rPr>
            </w:pPr>
          </w:p>
        </w:tc>
      </w:tr>
      <w:tr w:rsidR="00E26AFA" w:rsidRPr="00F22FB8" w14:paraId="210A83B3" w14:textId="77777777" w:rsidTr="00E97783">
        <w:trPr>
          <w:cantSplit/>
          <w:trHeight w:val="432"/>
        </w:trPr>
        <w:tc>
          <w:tcPr>
            <w:tcW w:w="5723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14:paraId="545E73F5" w14:textId="6E0A2039" w:rsidR="00E26AFA" w:rsidRPr="00F22FB8" w:rsidRDefault="00F22FB8" w:rsidP="00556B20">
            <w:pPr>
              <w:rPr>
                <w:rFonts w:ascii="Microsoft Sans Serif" w:hAnsi="Microsoft Sans Serif" w:cs="Microsoft Sans Serif"/>
              </w:rPr>
            </w:pPr>
            <w:r w:rsidRPr="00F22FB8">
              <w:rPr>
                <w:rFonts w:ascii="Microsoft Sans Serif" w:hAnsi="Microsoft Sans Serif" w:cs="Microsoft Sans Serif"/>
              </w:rPr>
              <w:t>‘</w:t>
            </w:r>
            <w:r w:rsidR="00AA617C">
              <w:rPr>
                <w:rFonts w:ascii="Microsoft Sans Serif" w:hAnsi="Microsoft Sans Serif" w:cs="Microsoft Sans Serif"/>
              </w:rPr>
              <w:t>Opal-3</w:t>
            </w:r>
            <w:r w:rsidRPr="00F22FB8">
              <w:rPr>
                <w:rFonts w:ascii="Microsoft Sans Serif" w:hAnsi="Microsoft Sans Serif" w:cs="Microsoft Sans Serif"/>
              </w:rPr>
              <w:t xml:space="preserve"> Study’ Recruitment Pack</w:t>
            </w:r>
          </w:p>
        </w:tc>
        <w:tc>
          <w:tcPr>
            <w:tcW w:w="1477" w:type="dxa"/>
            <w:tcBorders>
              <w:bottom w:val="single" w:sz="4" w:space="0" w:color="999999"/>
            </w:tcBorders>
            <w:vAlign w:val="bottom"/>
          </w:tcPr>
          <w:p w14:paraId="46936EB2" w14:textId="77777777" w:rsidR="00E26AFA" w:rsidRPr="00F22FB8" w:rsidRDefault="00E26AFA" w:rsidP="00556B20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2B572B5C" w14:textId="7EA1ECBA" w:rsidR="00C6009A" w:rsidRPr="00F22FB8" w:rsidRDefault="00C6009A" w:rsidP="00556B20">
      <w:pPr>
        <w:tabs>
          <w:tab w:val="left" w:pos="1930"/>
        </w:tabs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</w:tblGrid>
      <w:tr w:rsidR="00F22FB8" w14:paraId="27D55806" w14:textId="77777777" w:rsidTr="00F22FB8">
        <w:tc>
          <w:tcPr>
            <w:tcW w:w="7416" w:type="dxa"/>
          </w:tcPr>
          <w:p w14:paraId="7535B107" w14:textId="41566C7D" w:rsidR="00F22FB8" w:rsidRPr="000765BF" w:rsidRDefault="00F22FB8" w:rsidP="00F22FB8">
            <w:pPr>
              <w:tabs>
                <w:tab w:val="left" w:pos="1930"/>
              </w:tabs>
              <w:rPr>
                <w:rFonts w:cs="Microsoft Sans Serif"/>
                <w:b/>
                <w:bCs/>
              </w:rPr>
            </w:pPr>
            <w:r w:rsidRPr="000765BF">
              <w:rPr>
                <w:rFonts w:cs="Microsoft Sans Serif"/>
                <w:b/>
                <w:bCs/>
              </w:rPr>
              <w:t>GP Name:</w:t>
            </w:r>
          </w:p>
        </w:tc>
      </w:tr>
      <w:tr w:rsidR="00F22FB8" w14:paraId="67C7835A" w14:textId="77777777" w:rsidTr="00F22FB8">
        <w:tc>
          <w:tcPr>
            <w:tcW w:w="7416" w:type="dxa"/>
          </w:tcPr>
          <w:p w14:paraId="5383EF3A" w14:textId="77777777" w:rsidR="00F22FB8" w:rsidRDefault="00F22FB8" w:rsidP="00F22FB8">
            <w:pPr>
              <w:tabs>
                <w:tab w:val="left" w:pos="1930"/>
              </w:tabs>
              <w:rPr>
                <w:rFonts w:cs="Microsoft Sans Serif"/>
                <w:b/>
                <w:bCs/>
              </w:rPr>
            </w:pPr>
            <w:r w:rsidRPr="000765BF">
              <w:rPr>
                <w:rFonts w:cs="Microsoft Sans Serif"/>
                <w:b/>
                <w:bCs/>
              </w:rPr>
              <w:t>GP Practice Address:</w:t>
            </w:r>
          </w:p>
          <w:p w14:paraId="3E9EA909" w14:textId="4A06F9CB" w:rsidR="00E97783" w:rsidRPr="000765BF" w:rsidRDefault="00E97783" w:rsidP="00F22FB8">
            <w:pPr>
              <w:tabs>
                <w:tab w:val="left" w:pos="1930"/>
              </w:tabs>
              <w:rPr>
                <w:rFonts w:cs="Microsoft Sans Serif"/>
                <w:b/>
                <w:bCs/>
              </w:rPr>
            </w:pPr>
          </w:p>
        </w:tc>
      </w:tr>
    </w:tbl>
    <w:p w14:paraId="0EFF831F" w14:textId="57713F7F" w:rsidR="00F22FB8" w:rsidRDefault="00F22FB8" w:rsidP="00F22FB8">
      <w:pPr>
        <w:tabs>
          <w:tab w:val="left" w:pos="1930"/>
        </w:tabs>
        <w:rPr>
          <w:rFonts w:ascii="Microsoft Sans Serif" w:hAnsi="Microsoft Sans Serif" w:cs="Microsoft Sans Serif"/>
        </w:rPr>
      </w:pPr>
    </w:p>
    <w:p w14:paraId="17D44B58" w14:textId="38A3182A" w:rsidR="00F22FB8" w:rsidRPr="003C57C0" w:rsidRDefault="00E26AFA" w:rsidP="00CD4267">
      <w:pPr>
        <w:tabs>
          <w:tab w:val="left" w:pos="1930"/>
        </w:tabs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3C57C0">
        <w:rPr>
          <w:rFonts w:ascii="Microsoft Sans Serif" w:hAnsi="Microsoft Sans Serif" w:cs="Microsoft Sans Serif"/>
          <w:b/>
          <w:bCs/>
          <w:sz w:val="20"/>
          <w:szCs w:val="20"/>
        </w:rPr>
        <w:t xml:space="preserve">Pregnancy </w:t>
      </w:r>
      <w:r w:rsidR="000765BF" w:rsidRPr="003C57C0">
        <w:rPr>
          <w:rFonts w:ascii="Microsoft Sans Serif" w:hAnsi="Microsoft Sans Serif" w:cs="Microsoft Sans Serif"/>
          <w:b/>
          <w:bCs/>
          <w:sz w:val="20"/>
          <w:szCs w:val="20"/>
        </w:rPr>
        <w:t xml:space="preserve">Patient </w:t>
      </w:r>
      <w:r w:rsidRPr="003C57C0">
        <w:rPr>
          <w:rFonts w:ascii="Microsoft Sans Serif" w:hAnsi="Microsoft Sans Serif" w:cs="Microsoft Sans Serif"/>
          <w:b/>
          <w:bCs/>
          <w:sz w:val="20"/>
          <w:szCs w:val="20"/>
        </w:rPr>
        <w:t>Handheld Record Wallets can be ordered directly from</w:t>
      </w:r>
    </w:p>
    <w:p w14:paraId="351A0CA4" w14:textId="2379EF0B" w:rsidR="00E26AFA" w:rsidRPr="003C57C0" w:rsidRDefault="00E26AFA" w:rsidP="000765BF">
      <w:pPr>
        <w:tabs>
          <w:tab w:val="left" w:pos="1930"/>
        </w:tabs>
        <w:ind w:left="359"/>
        <w:jc w:val="center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3C57C0">
        <w:rPr>
          <w:rFonts w:ascii="Microsoft Sans Serif" w:hAnsi="Microsoft Sans Serif" w:cs="Microsoft Sans Serif"/>
          <w:b/>
          <w:bCs/>
          <w:sz w:val="20"/>
          <w:szCs w:val="20"/>
        </w:rPr>
        <w:t>SA Health</w:t>
      </w:r>
    </w:p>
    <w:p w14:paraId="44324706" w14:textId="50915508" w:rsidR="00E26AFA" w:rsidRDefault="00530655" w:rsidP="00144590">
      <w:pPr>
        <w:tabs>
          <w:tab w:val="left" w:pos="1930"/>
        </w:tabs>
        <w:ind w:left="359"/>
        <w:jc w:val="center"/>
        <w:rPr>
          <w:rStyle w:val="Hyperlink"/>
          <w:rFonts w:ascii="Microsoft Sans Serif" w:hAnsi="Microsoft Sans Serif" w:cs="Microsoft Sans Serif"/>
          <w:b/>
          <w:bCs/>
          <w:sz w:val="20"/>
          <w:szCs w:val="20"/>
        </w:rPr>
      </w:pPr>
      <w:hyperlink r:id="rId12" w:history="1">
        <w:r w:rsidR="00E26AFA" w:rsidRPr="000765BF">
          <w:rPr>
            <w:rStyle w:val="Hyperlink"/>
            <w:rFonts w:ascii="Microsoft Sans Serif" w:hAnsi="Microsoft Sans Serif" w:cs="Microsoft Sans Serif"/>
            <w:b/>
            <w:bCs/>
            <w:sz w:val="20"/>
            <w:szCs w:val="20"/>
          </w:rPr>
          <w:t>CLICK HERE FOR DETAILS</w:t>
        </w:r>
      </w:hyperlink>
    </w:p>
    <w:p w14:paraId="56A08098" w14:textId="77777777" w:rsidR="00144590" w:rsidRPr="000765BF" w:rsidRDefault="00144590" w:rsidP="00144590">
      <w:pPr>
        <w:tabs>
          <w:tab w:val="left" w:pos="1930"/>
        </w:tabs>
        <w:ind w:left="359"/>
        <w:jc w:val="center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EC135D9" w14:textId="229C4567" w:rsidR="00E26AFA" w:rsidRPr="000765BF" w:rsidRDefault="00E26AFA" w:rsidP="000765BF">
      <w:pPr>
        <w:tabs>
          <w:tab w:val="left" w:pos="1930"/>
        </w:tabs>
        <w:ind w:left="359"/>
        <w:jc w:val="center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0765BF">
        <w:rPr>
          <w:rFonts w:ascii="Microsoft Sans Serif" w:hAnsi="Microsoft Sans Serif" w:cs="Microsoft Sans Serif"/>
          <w:b/>
          <w:bCs/>
          <w:sz w:val="20"/>
          <w:szCs w:val="20"/>
        </w:rPr>
        <w:t>Email your Completed Order Form to:</w:t>
      </w:r>
    </w:p>
    <w:p w14:paraId="601F34CB" w14:textId="784FD95C" w:rsidR="00E26AFA" w:rsidRDefault="00530655" w:rsidP="000765BF">
      <w:pPr>
        <w:tabs>
          <w:tab w:val="left" w:pos="1930"/>
        </w:tabs>
        <w:ind w:left="359"/>
        <w:jc w:val="center"/>
        <w:rPr>
          <w:rStyle w:val="Hyperlink"/>
          <w:rFonts w:ascii="Microsoft Sans Serif" w:hAnsi="Microsoft Sans Serif" w:cs="Microsoft Sans Serif"/>
          <w:b/>
          <w:bCs/>
          <w:sz w:val="20"/>
          <w:szCs w:val="20"/>
        </w:rPr>
      </w:pPr>
      <w:hyperlink r:id="rId13" w:history="1">
        <w:r w:rsidR="007A20CA">
          <w:rPr>
            <w:rStyle w:val="Hyperlink"/>
            <w:rFonts w:ascii="Microsoft Sans Serif" w:hAnsi="Microsoft Sans Serif" w:cs="Microsoft Sans Serif"/>
            <w:b/>
            <w:bCs/>
            <w:sz w:val="20"/>
            <w:szCs w:val="20"/>
          </w:rPr>
          <w:t>leanne.march@gpex.com.au</w:t>
        </w:r>
      </w:hyperlink>
    </w:p>
    <w:p w14:paraId="093329E5" w14:textId="67130C27" w:rsidR="00144590" w:rsidRDefault="00AD3EFD" w:rsidP="00223E06">
      <w:pPr>
        <w:tabs>
          <w:tab w:val="left" w:pos="1930"/>
        </w:tabs>
        <w:ind w:left="359"/>
        <w:jc w:val="center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noProof/>
          <w:sz w:val="20"/>
          <w:szCs w:val="20"/>
        </w:rPr>
        <w:drawing>
          <wp:inline distT="0" distB="0" distL="0" distR="0" wp14:anchorId="757AEB40" wp14:editId="01242F62">
            <wp:extent cx="1382341" cy="383984"/>
            <wp:effectExtent l="0" t="0" r="0" b="0"/>
            <wp:docPr id="372676833" name="Picture 1" descr="A whit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76833" name="Picture 1" descr="A white and green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38" cy="38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B5902" w14:textId="77777777" w:rsidR="00144590" w:rsidRPr="000765BF" w:rsidRDefault="00144590" w:rsidP="00144590">
      <w:pPr>
        <w:tabs>
          <w:tab w:val="left" w:pos="1930"/>
        </w:tabs>
        <w:rPr>
          <w:rFonts w:ascii="Microsoft Sans Serif" w:hAnsi="Microsoft Sans Serif" w:cs="Microsoft Sans Serif"/>
          <w:b/>
          <w:bCs/>
          <w:sz w:val="20"/>
          <w:szCs w:val="20"/>
        </w:rPr>
      </w:pPr>
    </w:p>
    <w:sectPr w:rsidR="00144590" w:rsidRPr="000765BF" w:rsidSect="00CD4267">
      <w:pgSz w:w="12240" w:h="15840"/>
      <w:pgMar w:top="2835" w:right="2517" w:bottom="1134" w:left="25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05D4" w14:textId="77777777" w:rsidR="0027781B" w:rsidRDefault="0027781B">
      <w:r>
        <w:separator/>
      </w:r>
    </w:p>
  </w:endnote>
  <w:endnote w:type="continuationSeparator" w:id="0">
    <w:p w14:paraId="356B9F19" w14:textId="77777777" w:rsidR="0027781B" w:rsidRDefault="002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250A" w14:textId="77777777" w:rsidR="0027781B" w:rsidRDefault="0027781B">
      <w:r>
        <w:separator/>
      </w:r>
    </w:p>
  </w:footnote>
  <w:footnote w:type="continuationSeparator" w:id="0">
    <w:p w14:paraId="40E523F8" w14:textId="77777777" w:rsidR="0027781B" w:rsidRDefault="0027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D1BDA"/>
    <w:multiLevelType w:val="hybridMultilevel"/>
    <w:tmpl w:val="542A1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9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F6"/>
    <w:rsid w:val="00032DB3"/>
    <w:rsid w:val="000765BF"/>
    <w:rsid w:val="00090D9B"/>
    <w:rsid w:val="00144590"/>
    <w:rsid w:val="0016752B"/>
    <w:rsid w:val="001D6F61"/>
    <w:rsid w:val="001E1BB4"/>
    <w:rsid w:val="00211855"/>
    <w:rsid w:val="00223E06"/>
    <w:rsid w:val="00225956"/>
    <w:rsid w:val="0027781B"/>
    <w:rsid w:val="002C2173"/>
    <w:rsid w:val="003A6489"/>
    <w:rsid w:val="003B634D"/>
    <w:rsid w:val="003C3CB7"/>
    <w:rsid w:val="003C57C0"/>
    <w:rsid w:val="003E139C"/>
    <w:rsid w:val="004166DC"/>
    <w:rsid w:val="00470194"/>
    <w:rsid w:val="004954BB"/>
    <w:rsid w:val="00530655"/>
    <w:rsid w:val="00556B20"/>
    <w:rsid w:val="00571385"/>
    <w:rsid w:val="005F18C9"/>
    <w:rsid w:val="005F645B"/>
    <w:rsid w:val="006C24C0"/>
    <w:rsid w:val="007334E4"/>
    <w:rsid w:val="007443CF"/>
    <w:rsid w:val="007905D4"/>
    <w:rsid w:val="007A20CA"/>
    <w:rsid w:val="007D15BD"/>
    <w:rsid w:val="007F4101"/>
    <w:rsid w:val="008C545F"/>
    <w:rsid w:val="008E7060"/>
    <w:rsid w:val="00945A93"/>
    <w:rsid w:val="00946FCF"/>
    <w:rsid w:val="00947FB0"/>
    <w:rsid w:val="00956DB0"/>
    <w:rsid w:val="009C49D5"/>
    <w:rsid w:val="00A30EFC"/>
    <w:rsid w:val="00AA617C"/>
    <w:rsid w:val="00AB4B59"/>
    <w:rsid w:val="00AC405A"/>
    <w:rsid w:val="00AD3EFD"/>
    <w:rsid w:val="00C6009A"/>
    <w:rsid w:val="00CD4267"/>
    <w:rsid w:val="00D866E4"/>
    <w:rsid w:val="00D9397D"/>
    <w:rsid w:val="00DB22F6"/>
    <w:rsid w:val="00DE6D1A"/>
    <w:rsid w:val="00E26AFA"/>
    <w:rsid w:val="00E973A3"/>
    <w:rsid w:val="00E97783"/>
    <w:rsid w:val="00EA489E"/>
    <w:rsid w:val="00ED091A"/>
    <w:rsid w:val="00ED5866"/>
    <w:rsid w:val="00F22FB8"/>
    <w:rsid w:val="00F92027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48ED4"/>
  <w15:docId w15:val="{D65D3B1B-57A9-43A8-8386-1F9DDF9C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39C"/>
    <w:pPr>
      <w:spacing w:before="120" w:after="60" w:line="276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556B20"/>
    <w:pPr>
      <w:spacing w:after="120"/>
      <w:jc w:val="center"/>
      <w:outlineLvl w:val="0"/>
    </w:pPr>
    <w:rPr>
      <w:rFonts w:asciiTheme="majorHAnsi" w:hAnsiTheme="majorHAnsi"/>
      <w:b/>
      <w:caps/>
      <w:color w:val="FFFF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713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26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AFA"/>
    <w:rPr>
      <w:color w:val="605E5C"/>
      <w:shd w:val="clear" w:color="auto" w:fill="E1DFDD"/>
    </w:rPr>
  </w:style>
  <w:style w:type="table" w:styleId="TableGrid">
    <w:name w:val="Table Grid"/>
    <w:basedOn w:val="TableNormal"/>
    <w:rsid w:val="00F2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7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anne.march@gpex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health.sa.gov.au/wps/wcm/connect/public+content/sa+health+internet/clinical+resources/clinical+programs+and+practice+guidelines/womens+and+babies+health/sa+pregnancy+record/sa+pregnancy+reco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mar\AppData\Roaming\Microsoft\Templates\Fax%20cover%20sheet%20(Clipboard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541c5-1b46-48a8-bc4f-c9267a8bf3fc" xsi:nil="true"/>
    <lcf76f155ced4ddcb4097134ff3c332f xmlns="8200bd49-0162-48bb-af5b-3a2a3209f5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FD158435B574A9C78DCC2F2F09DB2" ma:contentTypeVersion="15" ma:contentTypeDescription="Create a new document." ma:contentTypeScope="" ma:versionID="160aba07a3b1e639946a1c3bec7499e2">
  <xsd:schema xmlns:xsd="http://www.w3.org/2001/XMLSchema" xmlns:xs="http://www.w3.org/2001/XMLSchema" xmlns:p="http://schemas.microsoft.com/office/2006/metadata/properties" xmlns:ns2="531541c5-1b46-48a8-bc4f-c9267a8bf3fc" xmlns:ns3="8200bd49-0162-48bb-af5b-3a2a3209f5a3" targetNamespace="http://schemas.microsoft.com/office/2006/metadata/properties" ma:root="true" ma:fieldsID="2e5d3175010b343419717662dafa5358" ns2:_="" ns3:_="">
    <xsd:import namespace="531541c5-1b46-48a8-bc4f-c9267a8bf3fc"/>
    <xsd:import namespace="8200bd49-0162-48bb-af5b-3a2a3209f5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541c5-1b46-48a8-bc4f-c9267a8bf3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342198-987a-4e09-9f8d-dbdea4400686}" ma:internalName="TaxCatchAll" ma:showField="CatchAllData" ma:web="531541c5-1b46-48a8-bc4f-c9267a8b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0bd49-0162-48bb-af5b-3a2a3209f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ab3af2-5806-4a33-bb21-08f445ebd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86C9C-47F5-4F09-BE80-75AC32689009}">
  <ds:schemaRefs>
    <ds:schemaRef ds:uri="http://schemas.microsoft.com/office/2006/metadata/properties"/>
    <ds:schemaRef ds:uri="http://schemas.microsoft.com/office/infopath/2007/PartnerControls"/>
    <ds:schemaRef ds:uri="531541c5-1b46-48a8-bc4f-c9267a8bf3fc"/>
    <ds:schemaRef ds:uri="8200bd49-0162-48bb-af5b-3a2a3209f5a3"/>
  </ds:schemaRefs>
</ds:datastoreItem>
</file>

<file path=customXml/itemProps2.xml><?xml version="1.0" encoding="utf-8"?>
<ds:datastoreItem xmlns:ds="http://schemas.openxmlformats.org/officeDocument/2006/customXml" ds:itemID="{19612681-688B-4C8E-B2F4-8B05A83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541c5-1b46-48a8-bc4f-c9267a8bf3fc"/>
    <ds:schemaRef ds:uri="8200bd49-0162-48bb-af5b-3a2a3209f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A4AAD-A225-4349-9E13-B6E5978EC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(Clipboard design)</Template>
  <TotalTime>11</TotalTime>
  <Pages>1</Pages>
  <Words>60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 (Clipboard design)</vt:lpstr>
    </vt:vector>
  </TitlesOfParts>
  <Company>Microsoft Corporation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(Clipboard design)</dc:title>
  <dc:creator>Leanne March</dc:creator>
  <cp:lastModifiedBy>Leanne March</cp:lastModifiedBy>
  <cp:revision>14</cp:revision>
  <cp:lastPrinted>2022-01-21T02:42:00Z</cp:lastPrinted>
  <dcterms:created xsi:type="dcterms:W3CDTF">2024-09-26T02:23:00Z</dcterms:created>
  <dcterms:modified xsi:type="dcterms:W3CDTF">2024-09-26T02:40:00Z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TC010129511033</vt:lpwstr>
  </property>
  <property fmtid="{D5CDD505-2E9C-101B-9397-08002B2CF9AE}" pid="3" name="ContentTypeId">
    <vt:lpwstr>0x010100672FD158435B574A9C78DCC2F2F09DB2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  <property fmtid="{D5CDD505-2E9C-101B-9397-08002B2CF9AE}" pid="11" name="_ExtendedDescription">
    <vt:lpwstr/>
  </property>
</Properties>
</file>